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55D" w:rsidRDefault="0090355D" w:rsidP="0090355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90355D" w:rsidRDefault="008652C6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24</w:t>
      </w:r>
      <w:r w:rsidR="002D7A45">
        <w:rPr>
          <w:rFonts w:ascii="Times New Roman" w:hAnsi="Times New Roman"/>
          <w:b/>
          <w:sz w:val="32"/>
          <w:szCs w:val="32"/>
        </w:rPr>
        <w:t>.0</w:t>
      </w:r>
      <w:r>
        <w:rPr>
          <w:rFonts w:ascii="Times New Roman" w:hAnsi="Times New Roman"/>
          <w:b/>
          <w:sz w:val="32"/>
          <w:szCs w:val="32"/>
        </w:rPr>
        <w:t>7</w:t>
      </w:r>
      <w:r w:rsidR="002D7A45">
        <w:rPr>
          <w:rFonts w:ascii="Times New Roman" w:hAnsi="Times New Roman"/>
          <w:b/>
          <w:sz w:val="32"/>
          <w:szCs w:val="32"/>
        </w:rPr>
        <w:t>.2020</w:t>
      </w:r>
    </w:p>
    <w:p w:rsidR="0090355D" w:rsidRDefault="0090355D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  <w:r w:rsidR="00D6431F">
        <w:rPr>
          <w:rFonts w:ascii="Times New Roman" w:hAnsi="Times New Roman" w:cs="Times New Roman"/>
          <w:sz w:val="28"/>
          <w:szCs w:val="28"/>
        </w:rPr>
        <w:t>Спорт – норма жизни"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</w:p>
    <w:p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90355D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F70832">
        <w:rPr>
          <w:rFonts w:ascii="Times New Roman" w:hAnsi="Times New Roman" w:cs="Times New Roman"/>
          <w:sz w:val="28"/>
          <w:szCs w:val="28"/>
        </w:rPr>
        <w:t xml:space="preserve"> </w:t>
      </w:r>
      <w:r w:rsidRPr="0090355D">
        <w:rPr>
          <w:rFonts w:ascii="Times New Roman" w:hAnsi="Times New Roman" w:cs="Times New Roman"/>
          <w:sz w:val="28"/>
          <w:szCs w:val="28"/>
        </w:rPr>
        <w:t xml:space="preserve">Строительство физкультурно-оздоровительного комплекса </w:t>
      </w:r>
      <w:r w:rsidR="003D3E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bookmarkStart w:id="0" w:name="_GoBack"/>
      <w:bookmarkEnd w:id="0"/>
      <w:r w:rsidRPr="0090355D">
        <w:rPr>
          <w:rFonts w:ascii="Times New Roman" w:hAnsi="Times New Roman" w:cs="Times New Roman"/>
          <w:sz w:val="28"/>
          <w:szCs w:val="28"/>
        </w:rPr>
        <w:t xml:space="preserve">в территориальном округе </w:t>
      </w:r>
      <w:proofErr w:type="spellStart"/>
      <w:r w:rsidRPr="0090355D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90355D">
        <w:rPr>
          <w:rFonts w:ascii="Times New Roman" w:hAnsi="Times New Roman" w:cs="Times New Roman"/>
          <w:sz w:val="28"/>
          <w:szCs w:val="28"/>
        </w:rPr>
        <w:t>-Фактория муниципального образования "Город Архангельск"</w:t>
      </w:r>
    </w:p>
    <w:p w:rsidR="0090355D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31F" w:rsidRPr="00357B65">
        <w:rPr>
          <w:rFonts w:ascii="Times New Roman" w:hAnsi="Times New Roman" w:cs="Times New Roman"/>
          <w:sz w:val="28"/>
          <w:szCs w:val="28"/>
        </w:rPr>
        <w:t>ООО "Север"</w:t>
      </w:r>
    </w:p>
    <w:p w:rsidR="004501EC" w:rsidRDefault="004501EC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 w:cs="Times New Roman"/>
          <w:sz w:val="28"/>
          <w:szCs w:val="28"/>
        </w:rPr>
        <w:t xml:space="preserve"> территориальный округ Варавино-</w:t>
      </w:r>
      <w:proofErr w:type="gramStart"/>
      <w:r w:rsidRPr="0076628B">
        <w:rPr>
          <w:rFonts w:ascii="Times New Roman" w:hAnsi="Times New Roman" w:cs="Times New Roman"/>
          <w:sz w:val="28"/>
          <w:szCs w:val="28"/>
        </w:rPr>
        <w:t xml:space="preserve">Фактория, </w:t>
      </w:r>
      <w:r w:rsidR="009504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95040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6628B">
        <w:rPr>
          <w:rFonts w:ascii="Times New Roman" w:hAnsi="Times New Roman" w:cs="Times New Roman"/>
          <w:sz w:val="28"/>
          <w:szCs w:val="28"/>
        </w:rPr>
        <w:t>ул. Воронина</w:t>
      </w:r>
      <w:r w:rsidR="00AC5F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C5F7D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="00AC5F7D">
        <w:rPr>
          <w:rFonts w:ascii="Times New Roman" w:hAnsi="Times New Roman" w:cs="Times New Roman"/>
          <w:sz w:val="28"/>
          <w:szCs w:val="28"/>
        </w:rPr>
        <w:t xml:space="preserve"> – Окружное шоссе</w:t>
      </w:r>
      <w:r w:rsidRPr="0076628B">
        <w:rPr>
          <w:rFonts w:ascii="Times New Roman" w:hAnsi="Times New Roman" w:cs="Times New Roman"/>
          <w:sz w:val="28"/>
          <w:szCs w:val="28"/>
        </w:rPr>
        <w:t>, земельный участок с кадастровым номером 29:22:070302:</w:t>
      </w:r>
      <w:r w:rsidR="00D6431F">
        <w:rPr>
          <w:rFonts w:ascii="Times New Roman" w:hAnsi="Times New Roman" w:cs="Times New Roman"/>
          <w:sz w:val="28"/>
          <w:szCs w:val="28"/>
        </w:rPr>
        <w:t>84.</w:t>
      </w:r>
    </w:p>
    <w:p w:rsidR="00E6399B" w:rsidRDefault="00E6399B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6399B" w:rsidRDefault="00E6399B" w:rsidP="0019546D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FE0D20">
        <w:rPr>
          <w:rFonts w:ascii="Times New Roman" w:hAnsi="Times New Roman"/>
          <w:sz w:val="28"/>
          <w:szCs w:val="28"/>
          <w:u w:val="single"/>
        </w:rPr>
        <w:t>Идентификационный код закупки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E6399B" w:rsidRPr="00E6399B" w:rsidRDefault="00E6399B" w:rsidP="0019546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399B">
        <w:rPr>
          <w:rFonts w:ascii="Times New Roman" w:hAnsi="Times New Roman" w:cs="Times New Roman"/>
          <w:sz w:val="28"/>
          <w:szCs w:val="28"/>
        </w:rPr>
        <w:t>193290128442529010100100970024120000</w:t>
      </w:r>
    </w:p>
    <w:p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D6431F" w:rsidRPr="00671C7E" w:rsidRDefault="00D6431F" w:rsidP="00195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7E">
        <w:rPr>
          <w:rFonts w:ascii="Times New Roman" w:hAnsi="Times New Roman" w:cs="Times New Roman"/>
          <w:sz w:val="28"/>
          <w:szCs w:val="28"/>
        </w:rPr>
        <w:t>Краткая характеристика объекта: двухэтажное здание физкультурно-оздоровительного комплекса с гимнастическим</w:t>
      </w:r>
      <w:r>
        <w:rPr>
          <w:rFonts w:ascii="Times New Roman" w:hAnsi="Times New Roman" w:cs="Times New Roman"/>
          <w:sz w:val="28"/>
          <w:szCs w:val="28"/>
        </w:rPr>
        <w:t>, хореографическим и тренажерным залом</w:t>
      </w:r>
      <w:r w:rsidRPr="00671C7E">
        <w:rPr>
          <w:rFonts w:ascii="Times New Roman" w:hAnsi="Times New Roman" w:cs="Times New Roman"/>
          <w:sz w:val="28"/>
          <w:szCs w:val="28"/>
        </w:rPr>
        <w:t>, площадь застройки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1C7E">
        <w:rPr>
          <w:rFonts w:ascii="Times New Roman" w:hAnsi="Times New Roman" w:cs="Times New Roman"/>
          <w:sz w:val="28"/>
          <w:szCs w:val="28"/>
        </w:rPr>
        <w:t>1</w:t>
      </w:r>
      <w:r w:rsidR="0095040F">
        <w:rPr>
          <w:rFonts w:ascii="Times New Roman" w:hAnsi="Times New Roman" w:cs="Times New Roman"/>
          <w:sz w:val="28"/>
          <w:szCs w:val="28"/>
        </w:rPr>
        <w:t xml:space="preserve"> </w:t>
      </w:r>
      <w:r w:rsidRPr="00671C7E">
        <w:rPr>
          <w:rFonts w:ascii="Times New Roman" w:hAnsi="Times New Roman" w:cs="Times New Roman"/>
          <w:sz w:val="28"/>
          <w:szCs w:val="28"/>
        </w:rPr>
        <w:t>914,0 м2, общая площадь 2075,6 м2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Ход раб</w:t>
      </w:r>
      <w:r w:rsidR="00A623E5">
        <w:rPr>
          <w:rFonts w:ascii="Times New Roman" w:hAnsi="Times New Roman" w:cs="Times New Roman"/>
          <w:sz w:val="28"/>
          <w:szCs w:val="28"/>
          <w:u w:val="single"/>
        </w:rPr>
        <w:t xml:space="preserve">от на объекте по состоянию на </w:t>
      </w:r>
      <w:r w:rsidR="002335AA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8652C6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2335AA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8652C6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76628B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 xml:space="preserve">Сваи </w:t>
      </w:r>
      <w:r w:rsidR="0019546D">
        <w:rPr>
          <w:rFonts w:ascii="Times New Roman" w:hAnsi="Times New Roman" w:cs="Times New Roman"/>
          <w:sz w:val="28"/>
          <w:szCs w:val="28"/>
        </w:rPr>
        <w:t>– 100%</w:t>
      </w:r>
      <w:r w:rsidRPr="008652C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52C6" w:rsidRPr="008652C6">
        <w:rPr>
          <w:rFonts w:ascii="Times New Roman" w:hAnsi="Times New Roman" w:cs="Times New Roman"/>
          <w:sz w:val="28"/>
          <w:szCs w:val="28"/>
        </w:rPr>
        <w:t>стройство ж</w:t>
      </w:r>
      <w:r>
        <w:rPr>
          <w:rFonts w:ascii="Times New Roman" w:hAnsi="Times New Roman" w:cs="Times New Roman"/>
          <w:sz w:val="28"/>
          <w:szCs w:val="28"/>
        </w:rPr>
        <w:t>/</w:t>
      </w:r>
      <w:r w:rsidR="008652C6" w:rsidRPr="008652C6">
        <w:rPr>
          <w:rFonts w:ascii="Times New Roman" w:hAnsi="Times New Roman" w:cs="Times New Roman"/>
          <w:sz w:val="28"/>
          <w:szCs w:val="28"/>
        </w:rPr>
        <w:t>б фундаментов общего назначения под колонны – 100%,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>Устройство основ</w:t>
      </w:r>
      <w:r w:rsidR="0019546D">
        <w:rPr>
          <w:rFonts w:ascii="Times New Roman" w:hAnsi="Times New Roman" w:cs="Times New Roman"/>
          <w:sz w:val="28"/>
          <w:szCs w:val="28"/>
        </w:rPr>
        <w:t xml:space="preserve">ания под фундаменты: песчаного – </w:t>
      </w:r>
      <w:r w:rsidRPr="008652C6">
        <w:rPr>
          <w:rFonts w:ascii="Times New Roman" w:hAnsi="Times New Roman" w:cs="Times New Roman"/>
          <w:sz w:val="28"/>
          <w:szCs w:val="28"/>
        </w:rPr>
        <w:t>100%,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 xml:space="preserve">Устройство ростверка, ленточного фундамента и ж/б фундаментов общего назначения </w:t>
      </w:r>
      <w:r w:rsidR="0019546D">
        <w:rPr>
          <w:rFonts w:ascii="Times New Roman" w:hAnsi="Times New Roman" w:cs="Times New Roman"/>
          <w:sz w:val="28"/>
          <w:szCs w:val="28"/>
        </w:rPr>
        <w:t>–</w:t>
      </w:r>
      <w:r w:rsidRPr="008652C6">
        <w:rPr>
          <w:rFonts w:ascii="Times New Roman" w:hAnsi="Times New Roman" w:cs="Times New Roman"/>
          <w:sz w:val="28"/>
          <w:szCs w:val="28"/>
        </w:rPr>
        <w:t xml:space="preserve"> 100%,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еталлоконструкции каркаса с </w:t>
      </w:r>
      <w:proofErr w:type="spellStart"/>
      <w:r w:rsidR="008652C6" w:rsidRPr="008652C6">
        <w:rPr>
          <w:rFonts w:ascii="Times New Roman" w:hAnsi="Times New Roman" w:cs="Times New Roman"/>
          <w:sz w:val="28"/>
          <w:szCs w:val="28"/>
        </w:rPr>
        <w:t>огрунтовкой</w:t>
      </w:r>
      <w:proofErr w:type="spellEnd"/>
      <w:r w:rsidR="008652C6" w:rsidRPr="008652C6">
        <w:rPr>
          <w:rFonts w:ascii="Times New Roman" w:hAnsi="Times New Roman" w:cs="Times New Roman"/>
          <w:sz w:val="28"/>
          <w:szCs w:val="28"/>
        </w:rPr>
        <w:t xml:space="preserve"> – 100%,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кладка плит перекрытий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естницы и крыльца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 xml:space="preserve">Стены: монтаж сэндвич-панелей </w:t>
      </w:r>
      <w:r w:rsidR="0019546D">
        <w:rPr>
          <w:rFonts w:ascii="Times New Roman" w:hAnsi="Times New Roman" w:cs="Times New Roman"/>
          <w:sz w:val="28"/>
          <w:szCs w:val="28"/>
        </w:rPr>
        <w:t xml:space="preserve">– </w:t>
      </w:r>
      <w:r w:rsidRPr="008652C6">
        <w:rPr>
          <w:rFonts w:ascii="Times New Roman" w:hAnsi="Times New Roman" w:cs="Times New Roman"/>
          <w:sz w:val="28"/>
          <w:szCs w:val="28"/>
        </w:rPr>
        <w:t>100%,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 xml:space="preserve">Кровля </w:t>
      </w:r>
      <w:r w:rsidR="0019546D">
        <w:rPr>
          <w:rFonts w:ascii="Times New Roman" w:hAnsi="Times New Roman" w:cs="Times New Roman"/>
          <w:sz w:val="28"/>
          <w:szCs w:val="28"/>
        </w:rPr>
        <w:t>–</w:t>
      </w:r>
      <w:r w:rsidRPr="008652C6">
        <w:rPr>
          <w:rFonts w:ascii="Times New Roman" w:hAnsi="Times New Roman" w:cs="Times New Roman"/>
          <w:sz w:val="28"/>
          <w:szCs w:val="28"/>
        </w:rPr>
        <w:t xml:space="preserve"> 88%,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Кирпичная кладка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52C6" w:rsidRPr="008652C6">
        <w:rPr>
          <w:rFonts w:ascii="Times New Roman" w:hAnsi="Times New Roman" w:cs="Times New Roman"/>
          <w:sz w:val="28"/>
          <w:szCs w:val="28"/>
        </w:rPr>
        <w:t>стройство вентилируемых фасадов с об</w:t>
      </w:r>
      <w:r w:rsidR="00E6399B">
        <w:rPr>
          <w:rFonts w:ascii="Times New Roman" w:hAnsi="Times New Roman" w:cs="Times New Roman"/>
          <w:sz w:val="28"/>
          <w:szCs w:val="28"/>
        </w:rPr>
        <w:t>л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ицовкой панелями из композитных материалов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75%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перемычек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витражей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>НВК</w:t>
      </w:r>
      <w:r w:rsidR="0019546D">
        <w:rPr>
          <w:rFonts w:ascii="Times New Roman" w:hAnsi="Times New Roman" w:cs="Times New Roman"/>
          <w:sz w:val="28"/>
          <w:szCs w:val="28"/>
        </w:rPr>
        <w:t xml:space="preserve"> (водоснабжение, водоотведение, </w:t>
      </w:r>
      <w:proofErr w:type="spellStart"/>
      <w:r w:rsidR="0019546D">
        <w:rPr>
          <w:rFonts w:ascii="Times New Roman" w:hAnsi="Times New Roman" w:cs="Times New Roman"/>
          <w:sz w:val="28"/>
          <w:szCs w:val="28"/>
        </w:rPr>
        <w:t>ливневка</w:t>
      </w:r>
      <w:proofErr w:type="spellEnd"/>
      <w:r w:rsidR="0019546D">
        <w:rPr>
          <w:rFonts w:ascii="Times New Roman" w:hAnsi="Times New Roman" w:cs="Times New Roman"/>
          <w:sz w:val="28"/>
          <w:szCs w:val="28"/>
        </w:rPr>
        <w:t>) –</w:t>
      </w:r>
      <w:r w:rsidRPr="008652C6">
        <w:rPr>
          <w:rFonts w:ascii="Times New Roman" w:hAnsi="Times New Roman" w:cs="Times New Roman"/>
          <w:sz w:val="28"/>
          <w:szCs w:val="28"/>
        </w:rPr>
        <w:t xml:space="preserve"> 100%, 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Наружное электроснабжение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истема внутреннего электроосвещения и силового </w:t>
      </w:r>
      <w:r>
        <w:rPr>
          <w:rFonts w:ascii="Times New Roman" w:hAnsi="Times New Roman" w:cs="Times New Roman"/>
          <w:sz w:val="28"/>
          <w:szCs w:val="28"/>
        </w:rPr>
        <w:t>оборудования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6%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52C6" w:rsidRPr="008652C6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сети связи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>Про</w:t>
      </w:r>
      <w:r w:rsidR="0019546D">
        <w:rPr>
          <w:rFonts w:ascii="Times New Roman" w:hAnsi="Times New Roman" w:cs="Times New Roman"/>
          <w:sz w:val="28"/>
          <w:szCs w:val="28"/>
        </w:rPr>
        <w:t>кладка наружных тепловых сетей – 36,4%,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>Пешеходные дорожк</w:t>
      </w:r>
      <w:r w:rsidR="0019546D">
        <w:rPr>
          <w:rFonts w:ascii="Times New Roman" w:hAnsi="Times New Roman" w:cs="Times New Roman"/>
          <w:sz w:val="28"/>
          <w:szCs w:val="28"/>
        </w:rPr>
        <w:t>и и площадки из асфальтобетона –</w:t>
      </w:r>
      <w:r w:rsidRPr="008652C6">
        <w:rPr>
          <w:rFonts w:ascii="Times New Roman" w:hAnsi="Times New Roman" w:cs="Times New Roman"/>
          <w:sz w:val="28"/>
          <w:szCs w:val="28"/>
        </w:rPr>
        <w:t xml:space="preserve"> 91%</w:t>
      </w:r>
      <w:r w:rsidR="0019546D">
        <w:rPr>
          <w:rFonts w:ascii="Times New Roman" w:hAnsi="Times New Roman" w:cs="Times New Roman"/>
          <w:sz w:val="28"/>
          <w:szCs w:val="28"/>
        </w:rPr>
        <w:t>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>Пешеходные дорожки и площадки из тротуарной</w:t>
      </w:r>
      <w:r w:rsidR="006E5B06">
        <w:rPr>
          <w:rFonts w:ascii="Times New Roman" w:hAnsi="Times New Roman" w:cs="Times New Roman"/>
          <w:sz w:val="28"/>
          <w:szCs w:val="28"/>
        </w:rPr>
        <w:t xml:space="preserve"> </w:t>
      </w:r>
      <w:r w:rsidRPr="008652C6">
        <w:rPr>
          <w:rFonts w:ascii="Times New Roman" w:hAnsi="Times New Roman" w:cs="Times New Roman"/>
          <w:sz w:val="28"/>
          <w:szCs w:val="28"/>
        </w:rPr>
        <w:t>пл</w:t>
      </w:r>
      <w:r w:rsidR="0019546D">
        <w:rPr>
          <w:rFonts w:ascii="Times New Roman" w:hAnsi="Times New Roman" w:cs="Times New Roman"/>
          <w:sz w:val="28"/>
          <w:szCs w:val="28"/>
        </w:rPr>
        <w:t xml:space="preserve">итки, в </w:t>
      </w:r>
      <w:proofErr w:type="spellStart"/>
      <w:r w:rsidR="0019546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19546D">
        <w:rPr>
          <w:rFonts w:ascii="Times New Roman" w:hAnsi="Times New Roman" w:cs="Times New Roman"/>
          <w:sz w:val="28"/>
          <w:szCs w:val="28"/>
        </w:rPr>
        <w:t>. тактильная плитка – 59</w:t>
      </w:r>
      <w:r w:rsidRPr="008652C6">
        <w:rPr>
          <w:rFonts w:ascii="Times New Roman" w:hAnsi="Times New Roman" w:cs="Times New Roman"/>
          <w:sz w:val="28"/>
          <w:szCs w:val="28"/>
        </w:rPr>
        <w:t>%</w:t>
      </w:r>
      <w:r w:rsidR="0019546D">
        <w:rPr>
          <w:rFonts w:ascii="Times New Roman" w:hAnsi="Times New Roman" w:cs="Times New Roman"/>
          <w:sz w:val="28"/>
          <w:szCs w:val="28"/>
        </w:rPr>
        <w:t>,</w:t>
      </w:r>
    </w:p>
    <w:p w:rsidR="008652C6" w:rsidRPr="008652C6" w:rsidRDefault="008652C6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652C6">
        <w:rPr>
          <w:rFonts w:ascii="Times New Roman" w:hAnsi="Times New Roman" w:cs="Times New Roman"/>
          <w:sz w:val="28"/>
          <w:szCs w:val="28"/>
        </w:rPr>
        <w:t xml:space="preserve">Устройство бордюрного камня </w:t>
      </w:r>
      <w:r w:rsidR="0019546D">
        <w:rPr>
          <w:rFonts w:ascii="Times New Roman" w:hAnsi="Times New Roman" w:cs="Times New Roman"/>
          <w:sz w:val="28"/>
          <w:szCs w:val="28"/>
        </w:rPr>
        <w:t>–</w:t>
      </w:r>
      <w:r w:rsidRPr="008652C6">
        <w:rPr>
          <w:rFonts w:ascii="Times New Roman" w:hAnsi="Times New Roman" w:cs="Times New Roman"/>
          <w:sz w:val="28"/>
          <w:szCs w:val="28"/>
        </w:rPr>
        <w:t xml:space="preserve"> 7</w:t>
      </w:r>
      <w:r w:rsidR="0019546D">
        <w:rPr>
          <w:rFonts w:ascii="Times New Roman" w:hAnsi="Times New Roman" w:cs="Times New Roman"/>
          <w:sz w:val="28"/>
          <w:szCs w:val="28"/>
        </w:rPr>
        <w:t>2</w:t>
      </w:r>
      <w:r w:rsidRPr="008652C6">
        <w:rPr>
          <w:rFonts w:ascii="Times New Roman" w:hAnsi="Times New Roman" w:cs="Times New Roman"/>
          <w:sz w:val="28"/>
          <w:szCs w:val="28"/>
        </w:rPr>
        <w:t>%</w:t>
      </w:r>
      <w:r w:rsidR="0019546D">
        <w:rPr>
          <w:rFonts w:ascii="Times New Roman" w:hAnsi="Times New Roman" w:cs="Times New Roman"/>
          <w:sz w:val="28"/>
          <w:szCs w:val="28"/>
        </w:rPr>
        <w:t>,</w:t>
      </w:r>
    </w:p>
    <w:p w:rsidR="003E6D3F" w:rsidRDefault="0019546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Отмостка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здания –</w:t>
      </w:r>
      <w:r w:rsidR="008652C6" w:rsidRPr="008652C6">
        <w:rPr>
          <w:rFonts w:ascii="Times New Roman" w:hAnsi="Times New Roman" w:cs="Times New Roman"/>
          <w:sz w:val="28"/>
          <w:szCs w:val="28"/>
        </w:rPr>
        <w:t xml:space="preserve"> 24%</w:t>
      </w:r>
      <w:r>
        <w:rPr>
          <w:rFonts w:ascii="Times New Roman" w:hAnsi="Times New Roman" w:cs="Times New Roman"/>
          <w:sz w:val="28"/>
          <w:szCs w:val="28"/>
        </w:rPr>
        <w:t>.</w:t>
      </w:r>
      <w:r w:rsidR="003E6D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55D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 объекта в эксплуатацию 2020 год.</w:t>
      </w: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5AA" w:rsidRDefault="00243233" w:rsidP="00BC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2490" cy="4336868"/>
            <wp:effectExtent l="0" t="0" r="8890" b="6985"/>
            <wp:docPr id="1" name="Рисунок 1" descr="C:\Users\gontarev\Desktop\ФОК\ФОТО\15.07.2020\20200714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tarev\Desktop\ФОК\ФОТО\15.07.2020\20200714_16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81" cy="43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33" w:rsidRPr="003E2AEF" w:rsidRDefault="00243233" w:rsidP="00BC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223" cy="4398917"/>
            <wp:effectExtent l="0" t="0" r="2540" b="1905"/>
            <wp:docPr id="2" name="Рисунок 2" descr="C:\Users\gontarev\Desktop\ФОК\ФОТО\15.07.2020\20200714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tarev\Desktop\ФОК\ФОТО\15.07.2020\20200714_163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26" cy="43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233" w:rsidRPr="003E2AEF" w:rsidSect="009B07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7428"/>
    <w:rsid w:val="00013EED"/>
    <w:rsid w:val="0003230C"/>
    <w:rsid w:val="00035490"/>
    <w:rsid w:val="0008001F"/>
    <w:rsid w:val="00094410"/>
    <w:rsid w:val="000A337C"/>
    <w:rsid w:val="000C64AE"/>
    <w:rsid w:val="000D5270"/>
    <w:rsid w:val="000F110C"/>
    <w:rsid w:val="000F5872"/>
    <w:rsid w:val="00106027"/>
    <w:rsid w:val="0012341A"/>
    <w:rsid w:val="001319F3"/>
    <w:rsid w:val="00132EA2"/>
    <w:rsid w:val="00135A83"/>
    <w:rsid w:val="00136536"/>
    <w:rsid w:val="00146FE7"/>
    <w:rsid w:val="0016102A"/>
    <w:rsid w:val="00171A21"/>
    <w:rsid w:val="001722E5"/>
    <w:rsid w:val="001928C8"/>
    <w:rsid w:val="0019546D"/>
    <w:rsid w:val="001A2FDE"/>
    <w:rsid w:val="001B6F6B"/>
    <w:rsid w:val="001C0F3B"/>
    <w:rsid w:val="001F0867"/>
    <w:rsid w:val="001F7307"/>
    <w:rsid w:val="00202643"/>
    <w:rsid w:val="002335AA"/>
    <w:rsid w:val="00234EE9"/>
    <w:rsid w:val="00235299"/>
    <w:rsid w:val="00243233"/>
    <w:rsid w:val="002472D5"/>
    <w:rsid w:val="00260368"/>
    <w:rsid w:val="00265498"/>
    <w:rsid w:val="00291128"/>
    <w:rsid w:val="0029251F"/>
    <w:rsid w:val="00292653"/>
    <w:rsid w:val="002A4BFD"/>
    <w:rsid w:val="002B0FB1"/>
    <w:rsid w:val="002D7A45"/>
    <w:rsid w:val="002E2CE3"/>
    <w:rsid w:val="002F555D"/>
    <w:rsid w:val="00314C40"/>
    <w:rsid w:val="003154EE"/>
    <w:rsid w:val="00323C0E"/>
    <w:rsid w:val="00357B65"/>
    <w:rsid w:val="00363A4A"/>
    <w:rsid w:val="00383DFE"/>
    <w:rsid w:val="00387867"/>
    <w:rsid w:val="00390122"/>
    <w:rsid w:val="003C58AD"/>
    <w:rsid w:val="003D3E70"/>
    <w:rsid w:val="003E23C6"/>
    <w:rsid w:val="003E2AEF"/>
    <w:rsid w:val="003E5C1A"/>
    <w:rsid w:val="003E6D3F"/>
    <w:rsid w:val="003E7436"/>
    <w:rsid w:val="003F26F2"/>
    <w:rsid w:val="00403FEC"/>
    <w:rsid w:val="00405441"/>
    <w:rsid w:val="00416BBA"/>
    <w:rsid w:val="0042741E"/>
    <w:rsid w:val="004501EC"/>
    <w:rsid w:val="0047139B"/>
    <w:rsid w:val="00484535"/>
    <w:rsid w:val="00487BFA"/>
    <w:rsid w:val="004906BB"/>
    <w:rsid w:val="004A1771"/>
    <w:rsid w:val="004A6831"/>
    <w:rsid w:val="004C77B5"/>
    <w:rsid w:val="004D2D0B"/>
    <w:rsid w:val="00506A2A"/>
    <w:rsid w:val="00506AC9"/>
    <w:rsid w:val="005259C3"/>
    <w:rsid w:val="00557C5D"/>
    <w:rsid w:val="00567E52"/>
    <w:rsid w:val="00576B02"/>
    <w:rsid w:val="005906A1"/>
    <w:rsid w:val="00596490"/>
    <w:rsid w:val="005A4D8C"/>
    <w:rsid w:val="00604638"/>
    <w:rsid w:val="006167C1"/>
    <w:rsid w:val="0063007F"/>
    <w:rsid w:val="006317AD"/>
    <w:rsid w:val="006650AA"/>
    <w:rsid w:val="00671C7E"/>
    <w:rsid w:val="006A562B"/>
    <w:rsid w:val="006D11DE"/>
    <w:rsid w:val="006D6B1C"/>
    <w:rsid w:val="006E0195"/>
    <w:rsid w:val="006E3C46"/>
    <w:rsid w:val="006E5B06"/>
    <w:rsid w:val="006E6E14"/>
    <w:rsid w:val="007116CB"/>
    <w:rsid w:val="00712A4C"/>
    <w:rsid w:val="00712BA3"/>
    <w:rsid w:val="00717AF5"/>
    <w:rsid w:val="00727E35"/>
    <w:rsid w:val="00730CB7"/>
    <w:rsid w:val="007435FB"/>
    <w:rsid w:val="00766873"/>
    <w:rsid w:val="00773439"/>
    <w:rsid w:val="007746BD"/>
    <w:rsid w:val="00780425"/>
    <w:rsid w:val="00795156"/>
    <w:rsid w:val="007B19C2"/>
    <w:rsid w:val="007B45FE"/>
    <w:rsid w:val="007D3D7D"/>
    <w:rsid w:val="007D4E36"/>
    <w:rsid w:val="007F3CAF"/>
    <w:rsid w:val="007F47D0"/>
    <w:rsid w:val="008070AA"/>
    <w:rsid w:val="00817F11"/>
    <w:rsid w:val="00862601"/>
    <w:rsid w:val="008652C6"/>
    <w:rsid w:val="00870755"/>
    <w:rsid w:val="00881D62"/>
    <w:rsid w:val="00887B4B"/>
    <w:rsid w:val="008A2F3D"/>
    <w:rsid w:val="008A7D67"/>
    <w:rsid w:val="008B4AE5"/>
    <w:rsid w:val="008D2836"/>
    <w:rsid w:val="0090079B"/>
    <w:rsid w:val="00900EB3"/>
    <w:rsid w:val="0090355D"/>
    <w:rsid w:val="009050FA"/>
    <w:rsid w:val="009367EB"/>
    <w:rsid w:val="00941732"/>
    <w:rsid w:val="00943609"/>
    <w:rsid w:val="0095040F"/>
    <w:rsid w:val="0096474A"/>
    <w:rsid w:val="009703DE"/>
    <w:rsid w:val="009B07AD"/>
    <w:rsid w:val="009B3B29"/>
    <w:rsid w:val="009B5875"/>
    <w:rsid w:val="009D3731"/>
    <w:rsid w:val="009D7A15"/>
    <w:rsid w:val="009F00B7"/>
    <w:rsid w:val="009F3FFB"/>
    <w:rsid w:val="009F558A"/>
    <w:rsid w:val="00A205F4"/>
    <w:rsid w:val="00A52206"/>
    <w:rsid w:val="00A623E5"/>
    <w:rsid w:val="00A62B00"/>
    <w:rsid w:val="00A939AD"/>
    <w:rsid w:val="00AA633F"/>
    <w:rsid w:val="00AB07B2"/>
    <w:rsid w:val="00AB7B14"/>
    <w:rsid w:val="00AC4B7E"/>
    <w:rsid w:val="00AC5F7D"/>
    <w:rsid w:val="00AC7F94"/>
    <w:rsid w:val="00B12CBF"/>
    <w:rsid w:val="00B2372C"/>
    <w:rsid w:val="00B3668E"/>
    <w:rsid w:val="00B60200"/>
    <w:rsid w:val="00B649B3"/>
    <w:rsid w:val="00B65E0C"/>
    <w:rsid w:val="00BC31E3"/>
    <w:rsid w:val="00BC4380"/>
    <w:rsid w:val="00BD3A9F"/>
    <w:rsid w:val="00BD73A8"/>
    <w:rsid w:val="00C063BD"/>
    <w:rsid w:val="00C06BC7"/>
    <w:rsid w:val="00C21D7C"/>
    <w:rsid w:val="00C530EC"/>
    <w:rsid w:val="00C91433"/>
    <w:rsid w:val="00C923E3"/>
    <w:rsid w:val="00CA4A41"/>
    <w:rsid w:val="00CE6D25"/>
    <w:rsid w:val="00CE7D43"/>
    <w:rsid w:val="00CF417F"/>
    <w:rsid w:val="00D068F9"/>
    <w:rsid w:val="00D43B5C"/>
    <w:rsid w:val="00D5602F"/>
    <w:rsid w:val="00D63049"/>
    <w:rsid w:val="00D6431F"/>
    <w:rsid w:val="00D654EB"/>
    <w:rsid w:val="00D67920"/>
    <w:rsid w:val="00D82597"/>
    <w:rsid w:val="00D90FF4"/>
    <w:rsid w:val="00D96F47"/>
    <w:rsid w:val="00DB0F4B"/>
    <w:rsid w:val="00DE2EC9"/>
    <w:rsid w:val="00E03DAC"/>
    <w:rsid w:val="00E11B6F"/>
    <w:rsid w:val="00E21A33"/>
    <w:rsid w:val="00E24096"/>
    <w:rsid w:val="00E245CD"/>
    <w:rsid w:val="00E441D6"/>
    <w:rsid w:val="00E6399B"/>
    <w:rsid w:val="00E74D16"/>
    <w:rsid w:val="00EB120F"/>
    <w:rsid w:val="00EB2333"/>
    <w:rsid w:val="00EC2F37"/>
    <w:rsid w:val="00EE436E"/>
    <w:rsid w:val="00F10783"/>
    <w:rsid w:val="00F30522"/>
    <w:rsid w:val="00F31C17"/>
    <w:rsid w:val="00F41569"/>
    <w:rsid w:val="00F51119"/>
    <w:rsid w:val="00F70832"/>
    <w:rsid w:val="00F73A7F"/>
    <w:rsid w:val="00F73BB7"/>
    <w:rsid w:val="00F81378"/>
    <w:rsid w:val="00F8249D"/>
    <w:rsid w:val="00F84677"/>
    <w:rsid w:val="00F95E46"/>
    <w:rsid w:val="00FB5620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8CB190-2CAE-485F-8486-01DA596E5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D82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Ирина Владимировна Головизнина</cp:lastModifiedBy>
  <cp:revision>195</cp:revision>
  <cp:lastPrinted>2018-11-09T07:28:00Z</cp:lastPrinted>
  <dcterms:created xsi:type="dcterms:W3CDTF">2018-10-29T08:23:00Z</dcterms:created>
  <dcterms:modified xsi:type="dcterms:W3CDTF">2020-07-24T08:59:00Z</dcterms:modified>
</cp:coreProperties>
</file>